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4E" w:rsidRDefault="008B714E" w:rsidP="006759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4F3C">
        <w:rPr>
          <w:b/>
        </w:rPr>
        <w:t>EK - 2</w:t>
      </w:r>
      <w:bookmarkStart w:id="0" w:name="_GoBack"/>
      <w:bookmarkEnd w:id="0"/>
    </w:p>
    <w:p w:rsidR="00675920" w:rsidRDefault="00BA40BD" w:rsidP="00675920">
      <w:pPr>
        <w:jc w:val="center"/>
        <w:rPr>
          <w:b/>
        </w:rPr>
      </w:pPr>
      <w:r w:rsidRPr="00675920">
        <w:rPr>
          <w:b/>
        </w:rPr>
        <w:t>2019-2020 EĞİTİM ÖĞRETİM YILI I. DÖNEM MATEMATİK DERSİ</w:t>
      </w:r>
    </w:p>
    <w:p w:rsidR="0054578D" w:rsidRPr="00675920" w:rsidRDefault="00BA40BD" w:rsidP="00675920">
      <w:pPr>
        <w:jc w:val="center"/>
        <w:rPr>
          <w:b/>
        </w:rPr>
      </w:pPr>
      <w:r w:rsidRPr="00675920">
        <w:rPr>
          <w:b/>
        </w:rPr>
        <w:t>6. SINIF I. YAZILI SINAVI KAZANIMLARI</w:t>
      </w:r>
    </w:p>
    <w:p w:rsidR="00BA40BD" w:rsidRDefault="00BA40BD"/>
    <w:tbl>
      <w:tblPr>
        <w:tblW w:w="9776" w:type="dxa"/>
        <w:jc w:val="center"/>
        <w:tblLook w:val="00A0" w:firstRow="1" w:lastRow="0" w:firstColumn="1" w:lastColumn="0" w:noHBand="0" w:noVBand="0"/>
      </w:tblPr>
      <w:tblGrid>
        <w:gridCol w:w="9776"/>
      </w:tblGrid>
      <w:tr w:rsidR="00675920" w:rsidRPr="00675920" w:rsidTr="00675920">
        <w:trPr>
          <w:trHeight w:val="239"/>
          <w:jc w:val="center"/>
        </w:trPr>
        <w:tc>
          <w:tcPr>
            <w:tcW w:w="9776" w:type="dxa"/>
          </w:tcPr>
          <w:p w:rsid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M.6.1.1.1.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5920">
              <w:rPr>
                <w:rFonts w:ascii="Times New Roman" w:hAnsi="Times New Roman" w:cs="Times New Roman"/>
                <w:sz w:val="24"/>
                <w:szCs w:val="24"/>
              </w:rPr>
              <w:t>Bir doğal sayının kendisiyle tekrarlı çarpımını üslü ifade olarak yazar ve değerini hesaplar.</w:t>
            </w:r>
          </w:p>
          <w:p w:rsidR="00675920" w:rsidRP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M.6.1.1.2.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5920">
              <w:rPr>
                <w:rFonts w:ascii="Times New Roman" w:hAnsi="Times New Roman" w:cs="Times New Roman"/>
                <w:sz w:val="24"/>
                <w:szCs w:val="24"/>
              </w:rPr>
              <w:t>İşlem önceliğini dikkate alarak doğal sayılarla dört işlem yapar.</w:t>
            </w:r>
          </w:p>
          <w:p w:rsidR="00675920" w:rsidRP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M.6.1.1.3.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5920">
              <w:rPr>
                <w:rFonts w:ascii="Times New Roman" w:hAnsi="Times New Roman" w:cs="Times New Roman"/>
                <w:sz w:val="24"/>
                <w:szCs w:val="24"/>
              </w:rPr>
              <w:t>Doğal sayılarda ortak çarpan parantezine alma ve dağılma özelliğini uygulamaya yönelik işlemler yapar.</w:t>
            </w:r>
          </w:p>
          <w:p w:rsid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LightOblique" w:hAnsi="Times New Roman" w:cs="Times New Roman"/>
                <w:iCs/>
                <w:sz w:val="24"/>
                <w:szCs w:val="24"/>
              </w:rPr>
            </w:pPr>
            <w:r w:rsidRPr="00675920">
              <w:rPr>
                <w:rFonts w:ascii="Times New Roman" w:eastAsia="Helvetica-LightOblique" w:hAnsi="Times New Roman" w:cs="Times New Roman"/>
                <w:iCs/>
                <w:sz w:val="24"/>
                <w:szCs w:val="24"/>
              </w:rPr>
              <w:t>a) Eşitliklerin anlamlı öğrenilmesi için modellerden yararlanılır.</w:t>
            </w:r>
          </w:p>
          <w:p w:rsidR="00675920" w:rsidRP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P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M.6.1.1.4.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5920">
              <w:rPr>
                <w:rFonts w:ascii="Times New Roman" w:hAnsi="Times New Roman" w:cs="Times New Roman"/>
                <w:sz w:val="24"/>
                <w:szCs w:val="24"/>
              </w:rPr>
              <w:t>Doğal sayılarla dört işlem yapmayı gerektiren problemleri çözer ve kurar.</w:t>
            </w:r>
          </w:p>
          <w:p w:rsid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LightOblique" w:hAnsi="Times New Roman" w:cs="Times New Roman"/>
                <w:iCs/>
                <w:sz w:val="24"/>
                <w:szCs w:val="24"/>
              </w:rPr>
            </w:pPr>
            <w:r w:rsidRPr="00675920">
              <w:rPr>
                <w:rFonts w:ascii="Times New Roman" w:eastAsia="Helvetica-LightOblique" w:hAnsi="Times New Roman" w:cs="Times New Roman"/>
                <w:iCs/>
                <w:sz w:val="24"/>
                <w:szCs w:val="24"/>
              </w:rPr>
              <w:t>İşlemler yapılırken işlem özellikleri kullanılır.</w:t>
            </w:r>
          </w:p>
          <w:p w:rsidR="00675920" w:rsidRPr="00675920" w:rsidRDefault="00675920" w:rsidP="0067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M.6.1.2.1.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Doğal sayıların çarpanlarını ve katlarını belirler.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M.6.1.2.2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. 2, 3, 4, 5, 6, 9 ve 10’a kalansız bölünebilme kurallarını açıklar ve kullanır.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a) 6’ya kalansız bölünebilme kuralının 2 ve 3’e kalansız bölünebilme kuralından yararlanılarak geliştirilebileceği dikkate alınır.</w:t>
            </w:r>
          </w:p>
          <w:p w:rsid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b) Kuralların kullanımında harfli ifadelere yer verilmez.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M.6.1.2.3.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Asal sayıları özellikleriyle belirler.</w:t>
            </w:r>
          </w:p>
          <w:p w:rsid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Eratosthenes</w:t>
            </w:r>
            <w:proofErr w:type="spellEnd"/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Eratosten</w:t>
            </w:r>
            <w:proofErr w:type="spellEnd"/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) kalburu yardımıyla 100’e kadar olan asal sayılar bulunur.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M.6.1.2.4.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Doğal sayıların asal çarpanlarını belirler.</w:t>
            </w: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M.6.1.2.5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. İki doğal sayının ortak bölenleri ile ortak katlarını belirler, ilgili problemleri çözer.</w:t>
            </w:r>
          </w:p>
          <w:p w:rsid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İki doğal sayının en büyük ortak bölenini (EBOB) ve en küçük ortak katını (EKOK) bulmaya yönelik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problemlere bu sınıf düzeyinde girilmez.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920" w:rsidRPr="00675920" w:rsidTr="00675920">
        <w:trPr>
          <w:trHeight w:val="423"/>
          <w:jc w:val="center"/>
        </w:trPr>
        <w:tc>
          <w:tcPr>
            <w:tcW w:w="9776" w:type="dxa"/>
          </w:tcPr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M.6.1.3.1.</w:t>
            </w: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Kümeler ile ilgili temel kavramları anlar.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Kümelerin farklı gösterimlerine (liste, ortak özellik ve </w:t>
            </w:r>
            <w:proofErr w:type="spellStart"/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>venn</w:t>
            </w:r>
            <w:proofErr w:type="spellEnd"/>
            <w:r w:rsidRPr="00675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şeması yöntemi) yer verilir.</w:t>
            </w:r>
          </w:p>
          <w:p w:rsidR="00675920" w:rsidRPr="00675920" w:rsidRDefault="00675920" w:rsidP="00F4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40BD" w:rsidRDefault="00BA40BD"/>
    <w:sectPr w:rsidR="00BA40BD" w:rsidSect="008B7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Obliq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BD"/>
    <w:rsid w:val="0054578D"/>
    <w:rsid w:val="00644F3C"/>
    <w:rsid w:val="00675920"/>
    <w:rsid w:val="008B714E"/>
    <w:rsid w:val="008F2DD7"/>
    <w:rsid w:val="00BA40BD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A486"/>
  <w15:chartTrackingRefBased/>
  <w15:docId w15:val="{AE495D4D-EA7B-4D2D-B771-EAE87C9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A40B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ODMTAHİR</dc:creator>
  <cp:keywords/>
  <dc:description/>
  <cp:lastModifiedBy>ODMTAHİR</cp:lastModifiedBy>
  <cp:revision>5</cp:revision>
  <dcterms:created xsi:type="dcterms:W3CDTF">2019-09-17T07:38:00Z</dcterms:created>
  <dcterms:modified xsi:type="dcterms:W3CDTF">2019-09-17T10:53:00Z</dcterms:modified>
</cp:coreProperties>
</file>